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浠水县人民医院部分病理项目外送服务</w:t>
      </w:r>
    </w:p>
    <w:p>
      <w:pPr>
        <w:widowControl/>
        <w:spacing w:line="480" w:lineRule="auto"/>
        <w:jc w:val="center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成交结果公告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一、项目编号：E4201000184023863001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二、项目名称：浠水县人民医院部分病理项目外送服务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三、中标（成交）信息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供应商名称：武汉艾迪康医学检验所有限公司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供应商地址：武汉市江汉区经济开发区江兴路17号欣欣中信科技孵化器3栋2、3、4层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中标（成交）金额：39%</w:t>
      </w:r>
    </w:p>
    <w:p>
      <w:pPr>
        <w:widowControl/>
        <w:numPr>
          <w:ilvl w:val="0"/>
          <w:numId w:val="0"/>
        </w:numPr>
        <w:spacing w:after="125" w:line="480" w:lineRule="auto"/>
        <w:rPr>
          <w:rFonts w:hint="eastAsia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四、</w:t>
      </w:r>
      <w:r>
        <w:rPr>
          <w:rFonts w:hint="eastAsia" w:ascii="宋体" w:hAnsi="宋体" w:eastAsia="宋体" w:cs="宋体"/>
          <w:kern w:val="0"/>
          <w:sz w:val="24"/>
          <w:szCs w:val="24"/>
        </w:rPr>
        <w:t>主要标的信息</w:t>
      </w:r>
    </w:p>
    <w:tbl>
      <w:tblPr>
        <w:tblStyle w:val="5"/>
        <w:tblW w:w="9000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777777" w:sz="4" w:space="0"/>
              <w:left w:val="single" w:color="777777" w:sz="4" w:space="0"/>
              <w:bottom w:val="single" w:color="777777" w:sz="4" w:space="0"/>
              <w:right w:val="single" w:color="777777" w:sz="4" w:space="0"/>
            </w:tcBorders>
            <w:tcMar>
              <w:top w:w="63" w:type="dxa"/>
              <w:left w:w="125" w:type="dxa"/>
              <w:bottom w:w="63" w:type="dxa"/>
              <w:right w:w="125" w:type="dxa"/>
            </w:tcMar>
          </w:tcPr>
          <w:p>
            <w:pPr>
              <w:widowControl/>
              <w:spacing w:line="48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777777" w:sz="4" w:space="0"/>
              <w:left w:val="single" w:color="777777" w:sz="4" w:space="0"/>
              <w:bottom w:val="single" w:color="777777" w:sz="4" w:space="0"/>
              <w:right w:val="single" w:color="777777" w:sz="4" w:space="0"/>
            </w:tcBorders>
            <w:tcMar>
              <w:top w:w="63" w:type="dxa"/>
              <w:left w:w="125" w:type="dxa"/>
              <w:bottom w:w="63" w:type="dxa"/>
              <w:right w:w="125" w:type="dxa"/>
            </w:tcMar>
          </w:tcPr>
          <w:p>
            <w:pPr>
              <w:widowControl/>
              <w:spacing w:line="48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名称：浠水县人民医院部分病理项目外送服务</w:t>
            </w:r>
          </w:p>
          <w:p>
            <w:pPr>
              <w:widowControl/>
              <w:spacing w:line="48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服务范围：浠水县人民医院部分病理项目外送服务</w:t>
            </w:r>
          </w:p>
          <w:p>
            <w:pPr>
              <w:widowControl/>
              <w:spacing w:line="48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服务要求：符合采购要求</w:t>
            </w:r>
          </w:p>
          <w:p>
            <w:pPr>
              <w:widowControl/>
              <w:spacing w:line="48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服务时间：合同签订之日至2024年1月31日</w:t>
            </w:r>
          </w:p>
          <w:p>
            <w:pPr>
              <w:widowControl/>
              <w:spacing w:line="48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服务标准：符合采购标准</w:t>
            </w:r>
          </w:p>
        </w:tc>
      </w:tr>
    </w:tbl>
    <w:p>
      <w:pPr>
        <w:widowControl/>
        <w:spacing w:before="100" w:beforeAutospacing="1" w:line="48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五、评审专家名单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赵丹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裴防震、周益</w:t>
      </w:r>
      <w:bookmarkStart w:id="0" w:name="_GoBack"/>
      <w:bookmarkEnd w:id="0"/>
    </w:p>
    <w:p>
      <w:pPr>
        <w:widowControl/>
        <w:spacing w:before="100" w:beforeAutospacing="1" w:line="480" w:lineRule="auto"/>
        <w:jc w:val="left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六、评审信息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1、评审时间：202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-0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8-25</w:t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 </w:t>
      </w:r>
    </w:p>
    <w:p>
      <w:pPr>
        <w:widowControl/>
        <w:spacing w:after="250" w:line="480" w:lineRule="auto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2、评审地点：浠水县人民医院采购办公室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二楼</w:t>
      </w:r>
    </w:p>
    <w:p>
      <w:pPr>
        <w:widowControl/>
        <w:spacing w:before="100" w:beforeAutospacing="1" w:line="480" w:lineRule="auto"/>
        <w:jc w:val="left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七、代理服务收费标准及金额：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1、代理服务收费标准：无 </w:t>
      </w:r>
    </w:p>
    <w:p>
      <w:pPr>
        <w:widowControl/>
        <w:spacing w:after="250"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2、收费金额：0(万元) </w:t>
      </w:r>
    </w:p>
    <w:p>
      <w:pPr>
        <w:widowControl/>
        <w:spacing w:before="100" w:beforeAutospacing="1" w:line="480" w:lineRule="auto"/>
        <w:jc w:val="left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八、公告期限</w:t>
      </w:r>
    </w:p>
    <w:p>
      <w:pPr>
        <w:widowControl/>
        <w:spacing w:after="250"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widowControl/>
        <w:spacing w:before="100" w:beforeAutospacing="1" w:line="480" w:lineRule="auto"/>
        <w:jc w:val="left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九、其他补充事宜</w:t>
      </w:r>
    </w:p>
    <w:p>
      <w:pPr>
        <w:widowControl/>
        <w:spacing w:before="100" w:beforeAutospacing="1" w:line="480" w:lineRule="auto"/>
        <w:jc w:val="left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十、凡对本次公告内容提出询问，请按以下方式联系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1、采购人信息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名   称：浠水县人民医院 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地   址：浠水县清泉镇车站大道497号 </w:t>
      </w:r>
    </w:p>
    <w:p>
      <w:pPr>
        <w:widowControl/>
        <w:spacing w:after="125"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联系方式：15727132838 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2、采购代理机构信息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名   称：浠水县人民医院 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地   址：浠水县清泉镇车站大道497号 </w:t>
      </w:r>
    </w:p>
    <w:p>
      <w:pPr>
        <w:widowControl/>
        <w:spacing w:after="125"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联系方式：15727132838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3、项目联系方式</w:t>
      </w:r>
    </w:p>
    <w:p>
      <w:pPr>
        <w:widowControl/>
        <w:spacing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赵女士</w:t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 </w:t>
      </w:r>
    </w:p>
    <w:p>
      <w:pPr>
        <w:widowControl/>
        <w:spacing w:after="125" w:line="48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电   话：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15727132838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mYxNTc2NWM3M2FlMzRkYzUxMTk4NWQ4YmE5Y2YzYzUifQ=="/>
  </w:docVars>
  <w:rsids>
    <w:rsidRoot w:val="00BC4D5A"/>
    <w:rsid w:val="001A6C04"/>
    <w:rsid w:val="003C1758"/>
    <w:rsid w:val="005411B9"/>
    <w:rsid w:val="005558A8"/>
    <w:rsid w:val="00A0345B"/>
    <w:rsid w:val="00BC4D5A"/>
    <w:rsid w:val="00DA3589"/>
    <w:rsid w:val="00F45E71"/>
    <w:rsid w:val="00F65C42"/>
    <w:rsid w:val="0664533A"/>
    <w:rsid w:val="19257116"/>
    <w:rsid w:val="2D5A16D2"/>
    <w:rsid w:val="391B0C68"/>
    <w:rsid w:val="4A9659D6"/>
    <w:rsid w:val="69EA0A29"/>
    <w:rsid w:val="73330036"/>
    <w:rsid w:val="B7BFE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469</Words>
  <Characters>542</Characters>
  <Lines>54</Lines>
  <Paragraphs>65</Paragraphs>
  <TotalTime>0</TotalTime>
  <ScaleCrop>false</ScaleCrop>
  <LinksUpToDate>false</LinksUpToDate>
  <CharactersWithSpaces>568</CharactersWithSpaces>
  <Application>WPS Office WWO_openplatform_20220705171329-6a3b4be0f5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2021-01-26T11:04:00Z</dcterms:created>
  <dc:creator>NTKO</dc:creator>
  <cp:lastModifiedBy>肩上蝶~</cp:lastModifiedBy>
  <dcterms:modified xsi:type="dcterms:W3CDTF">2022-08-25T17:21:46Z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4505D92F700B4AD7BE59711E171148AE</vt:lpwstr>
  </property>
</Properties>
</file>